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EC" w:rsidRDefault="000506E6" w:rsidP="000506E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0C70FC">
        <w:rPr>
          <w:rFonts w:ascii="Liberation Serif" w:hAnsi="Liberation Serif"/>
          <w:sz w:val="28"/>
          <w:szCs w:val="28"/>
        </w:rPr>
        <w:t xml:space="preserve">Управления образования Администрации города Нижний информирует, что Министерством здравоохранения Российской Федерации в </w:t>
      </w:r>
      <w:proofErr w:type="gramStart"/>
      <w:r w:rsidRPr="000C70FC">
        <w:rPr>
          <w:rFonts w:ascii="Liberation Serif" w:hAnsi="Liberation Serif"/>
          <w:sz w:val="28"/>
          <w:szCs w:val="28"/>
        </w:rPr>
        <w:t>целях  формирования</w:t>
      </w:r>
      <w:proofErr w:type="gramEnd"/>
      <w:r w:rsidRPr="000C70FC">
        <w:rPr>
          <w:rFonts w:ascii="Liberation Serif" w:hAnsi="Liberation Serif"/>
          <w:sz w:val="28"/>
          <w:szCs w:val="28"/>
        </w:rPr>
        <w:t xml:space="preserve"> здорового образа жизни населения, профилактики и контроля неинфекционных заболеваний  разработан План проведения региональных тематических мероприятий по профилактике заболеваний и поддержке здорового образа жизни на 2023 год. Каждая </w:t>
      </w:r>
      <w:proofErr w:type="gramStart"/>
      <w:r w:rsidRPr="000C70FC">
        <w:rPr>
          <w:rFonts w:ascii="Liberation Serif" w:hAnsi="Liberation Serif"/>
          <w:sz w:val="28"/>
          <w:szCs w:val="28"/>
        </w:rPr>
        <w:t>неделя  Плана</w:t>
      </w:r>
      <w:proofErr w:type="gramEnd"/>
      <w:r w:rsidRPr="000C70FC">
        <w:rPr>
          <w:rFonts w:ascii="Liberation Serif" w:hAnsi="Liberation Serif"/>
          <w:sz w:val="28"/>
          <w:szCs w:val="28"/>
        </w:rPr>
        <w:t xml:space="preserve"> посвящена определенной задаче.</w:t>
      </w:r>
    </w:p>
    <w:p w:rsidR="000506E6" w:rsidRDefault="000506E6" w:rsidP="000506E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тематических недель на период 1 февраля - 31 мая 2023 года</w:t>
      </w:r>
    </w:p>
    <w:p w:rsidR="000506E6" w:rsidRDefault="000506E6" w:rsidP="000506E6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9210" w:type="dxa"/>
        <w:tblLook w:val="04A0" w:firstRow="1" w:lastRow="0" w:firstColumn="1" w:lastColumn="0" w:noHBand="0" w:noVBand="1"/>
      </w:tblPr>
      <w:tblGrid>
        <w:gridCol w:w="846"/>
        <w:gridCol w:w="6379"/>
        <w:gridCol w:w="1985"/>
      </w:tblGrid>
      <w:tr w:rsidR="000506E6" w:rsidTr="00861D16">
        <w:tc>
          <w:tcPr>
            <w:tcW w:w="846" w:type="dxa"/>
          </w:tcPr>
          <w:p w:rsidR="000506E6" w:rsidRPr="00861D16" w:rsidRDefault="000506E6" w:rsidP="00861D16">
            <w:pPr>
              <w:jc w:val="center"/>
              <w:rPr>
                <w:b/>
              </w:rPr>
            </w:pPr>
            <w:r w:rsidRPr="00861D16">
              <w:rPr>
                <w:b/>
              </w:rPr>
              <w:t>№</w:t>
            </w:r>
          </w:p>
        </w:tc>
        <w:tc>
          <w:tcPr>
            <w:tcW w:w="6379" w:type="dxa"/>
          </w:tcPr>
          <w:p w:rsidR="000506E6" w:rsidRPr="00861D16" w:rsidRDefault="000506E6" w:rsidP="00861D16">
            <w:pPr>
              <w:jc w:val="center"/>
              <w:rPr>
                <w:b/>
              </w:rPr>
            </w:pPr>
            <w:r w:rsidRPr="00861D16">
              <w:rPr>
                <w:b/>
              </w:rPr>
              <w:t>Тематика</w:t>
            </w:r>
          </w:p>
          <w:p w:rsidR="00861D16" w:rsidRPr="00861D16" w:rsidRDefault="00861D16" w:rsidP="00861D1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506E6" w:rsidRPr="00861D16" w:rsidRDefault="000506E6" w:rsidP="00861D16">
            <w:pPr>
              <w:jc w:val="center"/>
              <w:rPr>
                <w:b/>
              </w:rPr>
            </w:pPr>
            <w:r w:rsidRPr="00861D16">
              <w:rPr>
                <w:b/>
              </w:rPr>
              <w:t>Период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6379" w:type="dxa"/>
          </w:tcPr>
          <w:p w:rsidR="000506E6" w:rsidRDefault="000506E6" w:rsidP="000506E6">
            <w:pPr>
              <w:jc w:val="both"/>
            </w:pPr>
            <w:r>
              <w:t>Неделя профилактики онкологических заболеваний (в честь Международного дня борьбы против рака 4 февраля)</w:t>
            </w:r>
          </w:p>
        </w:tc>
        <w:tc>
          <w:tcPr>
            <w:tcW w:w="1985" w:type="dxa"/>
          </w:tcPr>
          <w:p w:rsidR="000506E6" w:rsidRDefault="000506E6" w:rsidP="00861D16">
            <w:pPr>
              <w:jc w:val="center"/>
            </w:pPr>
            <w:r>
              <w:t>1-5 февраля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0506E6" w:rsidRDefault="000506E6" w:rsidP="000506E6">
            <w:pPr>
              <w:jc w:val="both"/>
            </w:pPr>
            <w:r>
              <w:t>Неделя ответственного отношения к здоровью полости рта</w:t>
            </w:r>
          </w:p>
          <w:p w:rsidR="00861D16" w:rsidRDefault="00861D16" w:rsidP="000506E6">
            <w:pPr>
              <w:jc w:val="both"/>
            </w:pPr>
          </w:p>
        </w:tc>
        <w:tc>
          <w:tcPr>
            <w:tcW w:w="1985" w:type="dxa"/>
          </w:tcPr>
          <w:p w:rsidR="000506E6" w:rsidRDefault="000506E6" w:rsidP="00861D16">
            <w:pPr>
              <w:jc w:val="center"/>
            </w:pPr>
            <w:r>
              <w:t>6-12 февраля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0506E6" w:rsidRDefault="000506E6" w:rsidP="000506E6">
            <w:pPr>
              <w:jc w:val="both"/>
            </w:pPr>
            <w:r>
              <w:t>Неделя популяризации потребления овощей и фруктов</w:t>
            </w:r>
          </w:p>
          <w:p w:rsidR="00861D16" w:rsidRDefault="00861D16" w:rsidP="000506E6">
            <w:pPr>
              <w:jc w:val="both"/>
            </w:pPr>
          </w:p>
        </w:tc>
        <w:tc>
          <w:tcPr>
            <w:tcW w:w="1985" w:type="dxa"/>
          </w:tcPr>
          <w:p w:rsidR="000506E6" w:rsidRDefault="000506E6" w:rsidP="00861D16">
            <w:pPr>
              <w:jc w:val="center"/>
            </w:pPr>
            <w:r>
              <w:t>13-19 февраля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r>
              <w:t>4</w:t>
            </w:r>
          </w:p>
        </w:tc>
        <w:tc>
          <w:tcPr>
            <w:tcW w:w="6379" w:type="dxa"/>
          </w:tcPr>
          <w:p w:rsidR="000506E6" w:rsidRDefault="000506E6" w:rsidP="000506E6">
            <w:pPr>
              <w:jc w:val="both"/>
            </w:pPr>
            <w: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1985" w:type="dxa"/>
          </w:tcPr>
          <w:p w:rsidR="000506E6" w:rsidRDefault="000506E6" w:rsidP="00861D16">
            <w:pPr>
              <w:jc w:val="center"/>
            </w:pPr>
            <w:r>
              <w:t>20-26 февраля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0506E6" w:rsidRDefault="000506E6" w:rsidP="000506E6">
            <w:pPr>
              <w:jc w:val="both"/>
            </w:pPr>
            <w:r>
              <w:t>Неделя профилактики употребления наркотических средств</w:t>
            </w:r>
          </w:p>
          <w:p w:rsidR="00861D16" w:rsidRDefault="00861D16" w:rsidP="000506E6">
            <w:pPr>
              <w:jc w:val="both"/>
            </w:pPr>
          </w:p>
        </w:tc>
        <w:tc>
          <w:tcPr>
            <w:tcW w:w="1985" w:type="dxa"/>
          </w:tcPr>
          <w:p w:rsidR="000506E6" w:rsidRDefault="000506E6" w:rsidP="00861D16">
            <w:pPr>
              <w:jc w:val="center"/>
            </w:pPr>
            <w:r>
              <w:t>27-5 марта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0506E6" w:rsidRDefault="000506E6" w:rsidP="000506E6">
            <w:pPr>
              <w:jc w:val="both"/>
            </w:pPr>
            <w:r>
              <w:t>Неделя здоровья матери и ребенка</w:t>
            </w:r>
          </w:p>
          <w:p w:rsidR="00861D16" w:rsidRDefault="00861D16" w:rsidP="000506E6">
            <w:pPr>
              <w:jc w:val="both"/>
            </w:pPr>
          </w:p>
        </w:tc>
        <w:tc>
          <w:tcPr>
            <w:tcW w:w="1985" w:type="dxa"/>
          </w:tcPr>
          <w:p w:rsidR="000506E6" w:rsidRDefault="0077209E" w:rsidP="00861D16">
            <w:pPr>
              <w:jc w:val="center"/>
            </w:pPr>
            <w:r>
              <w:t>6-12 марта</w:t>
            </w:r>
          </w:p>
        </w:tc>
      </w:tr>
      <w:tr w:rsidR="000506E6" w:rsidTr="00861D16">
        <w:tc>
          <w:tcPr>
            <w:tcW w:w="846" w:type="dxa"/>
          </w:tcPr>
          <w:p w:rsidR="000506E6" w:rsidRDefault="00861D16" w:rsidP="00861D16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0506E6" w:rsidRDefault="0077209E" w:rsidP="000506E6">
            <w:pPr>
              <w:jc w:val="both"/>
            </w:pPr>
            <w:r>
              <w:t>Неделя по борьбе с заражением и распространением хронического вирусного гепатита С</w:t>
            </w:r>
          </w:p>
        </w:tc>
        <w:tc>
          <w:tcPr>
            <w:tcW w:w="1985" w:type="dxa"/>
          </w:tcPr>
          <w:p w:rsidR="000506E6" w:rsidRDefault="0077209E" w:rsidP="00861D16">
            <w:pPr>
              <w:jc w:val="center"/>
            </w:pPr>
            <w:r>
              <w:t>13-19 марта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профилактики инфекционных заболеваний (в честь Всемирного дня борьбы против туберкулеза (ООН, ВОЗ))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20-26 марта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отказа от вредных привычек</w:t>
            </w:r>
          </w:p>
          <w:p w:rsidR="00861D16" w:rsidRDefault="00861D16" w:rsidP="00A574B5">
            <w:pPr>
              <w:jc w:val="both"/>
            </w:pP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27-2 апреля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3-9 апреля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подсчета калорий</w:t>
            </w:r>
          </w:p>
          <w:p w:rsidR="00861D16" w:rsidRDefault="00861D16" w:rsidP="00A574B5">
            <w:pPr>
              <w:jc w:val="both"/>
            </w:pP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10-16 апреля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популяризации донорства крови (в честь Дня донора в России 20 апреля)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17-23 апреля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24-30 апреля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сохранения – здоровья легких (в честь Всемирного дня по борьбе с астмой 3 мая)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1-7 мая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профилактики инфекций, передающихся половым путем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8-14 мая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15-21 мая</w:t>
            </w:r>
          </w:p>
        </w:tc>
      </w:tr>
      <w:tr w:rsidR="0077209E" w:rsidTr="00861D16">
        <w:tc>
          <w:tcPr>
            <w:tcW w:w="846" w:type="dxa"/>
          </w:tcPr>
          <w:p w:rsidR="0077209E" w:rsidRDefault="00861D16" w:rsidP="00861D16">
            <w:pPr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77209E" w:rsidRDefault="0077209E" w:rsidP="00A574B5">
            <w:pPr>
              <w:jc w:val="both"/>
            </w:pPr>
            <w:r>
              <w:t>Неделя профилактики заболеваний эндокринной системы (в честь Всемирного дня щитовидной железы 25 мая)</w:t>
            </w:r>
          </w:p>
          <w:p w:rsidR="00861D16" w:rsidRDefault="00861D16" w:rsidP="00A574B5">
            <w:pPr>
              <w:jc w:val="both"/>
            </w:pPr>
          </w:p>
        </w:tc>
        <w:tc>
          <w:tcPr>
            <w:tcW w:w="1985" w:type="dxa"/>
          </w:tcPr>
          <w:p w:rsidR="0077209E" w:rsidRDefault="0077209E" w:rsidP="00861D16">
            <w:pPr>
              <w:jc w:val="center"/>
            </w:pPr>
            <w:r>
              <w:t>22 -29  мая</w:t>
            </w:r>
          </w:p>
        </w:tc>
      </w:tr>
      <w:bookmarkEnd w:id="0"/>
    </w:tbl>
    <w:p w:rsidR="000506E6" w:rsidRDefault="000506E6" w:rsidP="000506E6">
      <w:pPr>
        <w:ind w:firstLine="708"/>
        <w:jc w:val="both"/>
      </w:pPr>
    </w:p>
    <w:sectPr w:rsidR="0005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E6"/>
    <w:rsid w:val="000506E6"/>
    <w:rsid w:val="006525EC"/>
    <w:rsid w:val="0077209E"/>
    <w:rsid w:val="0086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3956"/>
  <w15:chartTrackingRefBased/>
  <w15:docId w15:val="{B4E83CAF-3D6C-464D-B007-508C0BA5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2023-02-06T05:09:00Z</dcterms:created>
  <dcterms:modified xsi:type="dcterms:W3CDTF">2023-02-06T05:34:00Z</dcterms:modified>
</cp:coreProperties>
</file>